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440" w:rsidRPr="007C7D59" w:rsidRDefault="005B3440" w:rsidP="005B344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20000" cy="1009650"/>
            <wp:effectExtent l="19050" t="0" r="3900" b="0"/>
            <wp:docPr id="5" name="Рисунок 1" descr="gerb_zh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:rsidR="005B3440" w:rsidRPr="00247015" w:rsidRDefault="005B3440" w:rsidP="005B3440">
      <w:pPr>
        <w:framePr w:w="9916" w:h="1873" w:hSpace="180" w:wrap="around" w:vAnchor="text" w:hAnchor="page" w:x="1338" w:y="10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Городской округ</w:t>
      </w:r>
      <w:r w:rsidRPr="00247015">
        <w:rPr>
          <w:rFonts w:ascii="Times New Roman" w:hAnsi="Times New Roman" w:cs="Times New Roman"/>
          <w:b/>
          <w:sz w:val="28"/>
          <w:szCs w:val="28"/>
        </w:rPr>
        <w:t xml:space="preserve"> «Закрытое административно – территориальное образование Железного</w:t>
      </w:r>
      <w:proofErr w:type="gramStart"/>
      <w:r w:rsidRPr="00247015">
        <w:rPr>
          <w:rFonts w:ascii="Times New Roman" w:hAnsi="Times New Roman" w:cs="Times New Roman"/>
          <w:b/>
          <w:sz w:val="28"/>
          <w:szCs w:val="28"/>
        </w:rPr>
        <w:t>рск Кр</w:t>
      </w:r>
      <w:proofErr w:type="gramEnd"/>
      <w:r w:rsidRPr="00247015">
        <w:rPr>
          <w:rFonts w:ascii="Times New Roman" w:hAnsi="Times New Roman" w:cs="Times New Roman"/>
          <w:b/>
          <w:sz w:val="28"/>
          <w:szCs w:val="28"/>
        </w:rPr>
        <w:t>асноярского края»</w:t>
      </w:r>
    </w:p>
    <w:p w:rsidR="005B3440" w:rsidRDefault="005B3440" w:rsidP="005B344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СОВЕТ </w:t>
      </w:r>
      <w:proofErr w:type="gramStart"/>
      <w:r>
        <w:rPr>
          <w:rFonts w:ascii="Times New Roman" w:hAnsi="Times New Roman"/>
          <w:b/>
          <w:sz w:val="32"/>
          <w:szCs w:val="32"/>
        </w:rPr>
        <w:t>ДЕПУТАТОВ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 ЗАТО  г. ЖЕЛЕЗНОГОРСК </w:t>
      </w:r>
    </w:p>
    <w:p w:rsidR="005B3440" w:rsidRPr="00104A23" w:rsidRDefault="005B3440" w:rsidP="005B3440">
      <w:pPr>
        <w:framePr w:w="9916" w:h="1873" w:hSpace="180" w:wrap="around" w:vAnchor="text" w:hAnchor="page" w:x="1338" w:y="107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РЕШЕНИЕ</w:t>
      </w:r>
    </w:p>
    <w:p w:rsidR="005B3440" w:rsidRPr="00B306E0" w:rsidRDefault="005B3440" w:rsidP="005B3440">
      <w:pPr>
        <w:framePr w:w="9916" w:h="1873" w:hSpace="180" w:wrap="around" w:vAnchor="text" w:hAnchor="page" w:x="1338" w:y="107"/>
        <w:jc w:val="right"/>
        <w:rPr>
          <w:rFonts w:ascii="Times New Roman" w:hAnsi="Times New Roman" w:cs="Times New Roman"/>
          <w:b/>
          <w:sz w:val="36"/>
        </w:rPr>
      </w:pPr>
    </w:p>
    <w:p w:rsidR="005B3440" w:rsidRPr="00617CC0" w:rsidRDefault="006142B3" w:rsidP="005B3440">
      <w:pPr>
        <w:framePr w:w="9365" w:h="441" w:hSpace="180" w:wrap="around" w:vAnchor="text" w:hAnchor="page" w:x="1674" w:y="289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 ноября</w:t>
      </w:r>
      <w:r w:rsidR="005B3440">
        <w:rPr>
          <w:rFonts w:ascii="Times New Roman" w:hAnsi="Times New Roman"/>
          <w:sz w:val="24"/>
          <w:szCs w:val="24"/>
        </w:rPr>
        <w:t xml:space="preserve"> </w:t>
      </w:r>
      <w:r w:rsidR="005B3440" w:rsidRPr="00247015">
        <w:rPr>
          <w:rFonts w:ascii="Times New Roman" w:hAnsi="Times New Roman"/>
          <w:sz w:val="24"/>
          <w:szCs w:val="24"/>
        </w:rPr>
        <w:t>20</w:t>
      </w:r>
      <w:r w:rsidR="005B3440">
        <w:rPr>
          <w:rFonts w:ascii="Times New Roman" w:hAnsi="Times New Roman"/>
          <w:sz w:val="24"/>
          <w:szCs w:val="24"/>
        </w:rPr>
        <w:t xml:space="preserve">24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="005B3440" w:rsidRPr="00247015">
        <w:rPr>
          <w:rFonts w:ascii="Times New Roman" w:hAnsi="Times New Roman"/>
          <w:sz w:val="24"/>
          <w:szCs w:val="24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75pt;height:10pt" o:ole="">
            <v:imagedata r:id="rId5" o:title=""/>
          </v:shape>
          <o:OLEObject Type="Embed" ProgID="MSWordArt.2" ShapeID="_x0000_i1025" DrawAspect="Content" ObjectID="_1793104737" r:id="rId6">
            <o:FieldCodes>\s</o:FieldCodes>
          </o:OLEObject>
        </w:object>
      </w:r>
      <w:r w:rsidR="005B3440" w:rsidRPr="0024701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47-486Р</w:t>
      </w:r>
    </w:p>
    <w:p w:rsidR="005B3440" w:rsidRPr="00247015" w:rsidRDefault="005B3440" w:rsidP="005B3440">
      <w:pPr>
        <w:framePr w:w="9365" w:h="441" w:hSpace="180" w:wrap="around" w:vAnchor="text" w:hAnchor="page" w:x="1674" w:y="2897"/>
        <w:spacing w:after="0"/>
        <w:jc w:val="center"/>
        <w:rPr>
          <w:rFonts w:ascii="Times New Roman" w:hAnsi="Times New Roman"/>
          <w:sz w:val="24"/>
          <w:szCs w:val="24"/>
        </w:rPr>
      </w:pPr>
      <w:r w:rsidRPr="00247015">
        <w:rPr>
          <w:rFonts w:ascii="Times New Roman" w:hAnsi="Times New Roman"/>
          <w:b/>
          <w:sz w:val="24"/>
          <w:szCs w:val="24"/>
        </w:rPr>
        <w:t>г.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47015">
        <w:rPr>
          <w:rFonts w:ascii="Times New Roman" w:hAnsi="Times New Roman"/>
          <w:b/>
          <w:sz w:val="24"/>
          <w:szCs w:val="24"/>
        </w:rPr>
        <w:t>Железногорск</w:t>
      </w:r>
    </w:p>
    <w:p w:rsidR="005B3440" w:rsidRDefault="005B3440" w:rsidP="005B3440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440" w:rsidRDefault="005B3440" w:rsidP="005B3440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и дополнений в Устав городского округа «Закрытое административно-территориальное образование Железного</w:t>
      </w:r>
      <w:proofErr w:type="gramStart"/>
      <w:r>
        <w:rPr>
          <w:rFonts w:ascii="Times New Roman" w:hAnsi="Times New Roman"/>
          <w:sz w:val="28"/>
          <w:szCs w:val="28"/>
        </w:rPr>
        <w:t>рск Кр</w:t>
      </w:r>
      <w:proofErr w:type="gramEnd"/>
      <w:r>
        <w:rPr>
          <w:rFonts w:ascii="Times New Roman" w:hAnsi="Times New Roman"/>
          <w:sz w:val="28"/>
          <w:szCs w:val="28"/>
        </w:rPr>
        <w:t>асноярского края»</w:t>
      </w:r>
    </w:p>
    <w:p w:rsidR="005B3440" w:rsidRDefault="005B3440" w:rsidP="005B3440">
      <w:pPr>
        <w:tabs>
          <w:tab w:val="left" w:pos="8355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440" w:rsidRDefault="005B3440" w:rsidP="005B344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целях приведения Устава </w:t>
      </w:r>
      <w:r>
        <w:rPr>
          <w:rFonts w:ascii="Times New Roman" w:hAnsi="Times New Roman"/>
          <w:sz w:val="28"/>
          <w:szCs w:val="28"/>
        </w:rPr>
        <w:t>городского округа</w:t>
      </w:r>
      <w:r w:rsidRPr="001E0357">
        <w:rPr>
          <w:rFonts w:ascii="Times New Roman" w:eastAsia="Calibri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</w:t>
      </w:r>
      <w:r>
        <w:rPr>
          <w:rFonts w:ascii="Times New Roman" w:hAnsi="Times New Roman" w:cs="Times New Roman"/>
          <w:bCs/>
          <w:sz w:val="28"/>
          <w:szCs w:val="28"/>
        </w:rPr>
        <w:t xml:space="preserve"> в соответствие с изменениями законодательства Российской Федерации,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bCs/>
          <w:sz w:val="28"/>
          <w:szCs w:val="28"/>
        </w:rPr>
        <w:t xml:space="preserve">частью 3 статьи 44 Федерального закона от 06.10.2003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sz w:val="28"/>
          <w:szCs w:val="28"/>
        </w:rPr>
        <w:t xml:space="preserve">пунктом 1 части 1 статьи 28 </w:t>
      </w:r>
      <w:proofErr w:type="gramStart"/>
      <w:r>
        <w:rPr>
          <w:rFonts w:ascii="Times New Roman" w:hAnsi="Times New Roman"/>
          <w:sz w:val="28"/>
          <w:szCs w:val="28"/>
        </w:rPr>
        <w:t>Устава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Железногорск, Совет депутатов</w:t>
      </w:r>
    </w:p>
    <w:p w:rsidR="005B3440" w:rsidRDefault="005B3440" w:rsidP="005B344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B3440" w:rsidRDefault="005B3440" w:rsidP="005B344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5B3440" w:rsidRDefault="005B3440" w:rsidP="005B344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B3440" w:rsidRDefault="005B3440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38F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Внести в Устав </w:t>
      </w:r>
      <w:r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«Закрытое административно-территориальное образование Железногорск Красноярского края» (далее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Железногорск)</w:t>
      </w:r>
      <w:r w:rsidRPr="001D138F">
        <w:rPr>
          <w:rFonts w:ascii="Times New Roman" w:eastAsia="Calibri" w:hAnsi="Times New Roman" w:cs="Times New Roman"/>
          <w:sz w:val="28"/>
          <w:szCs w:val="28"/>
        </w:rPr>
        <w:t xml:space="preserve"> следующие изменения и дополнения:</w:t>
      </w:r>
    </w:p>
    <w:p w:rsidR="005B3440" w:rsidRDefault="005B3440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3440" w:rsidRDefault="005B3440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Ч</w:t>
      </w:r>
      <w:r>
        <w:rPr>
          <w:rFonts w:ascii="Times New Roman" w:hAnsi="Times New Roman"/>
          <w:sz w:val="28"/>
          <w:szCs w:val="28"/>
        </w:rPr>
        <w:t xml:space="preserve">асть 1 </w:t>
      </w:r>
      <w:r>
        <w:rPr>
          <w:rFonts w:ascii="Times New Roman" w:hAnsi="Times New Roman" w:cs="Times New Roman"/>
          <w:sz w:val="28"/>
          <w:szCs w:val="28"/>
        </w:rPr>
        <w:t xml:space="preserve">статьи 7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пунктом 45 следующего содержания:</w:t>
      </w:r>
    </w:p>
    <w:p w:rsidR="005B3440" w:rsidRDefault="005B3440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«45) осуществление учета личных подсобных хозяйств, которые ведут граждане в соответствии с Федеральным законом от 7 июля 2003 года № 112-ФЗ «О личном подсобном хозяйстве», в похозяйственных книгах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.».</w:t>
      </w:r>
      <w:proofErr w:type="gramEnd"/>
    </w:p>
    <w:p w:rsidR="009E2FAB" w:rsidRDefault="009E2FAB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6F6C07">
        <w:rPr>
          <w:rFonts w:ascii="Times New Roman" w:eastAsia="Calibri" w:hAnsi="Times New Roman" w:cs="Times New Roman"/>
          <w:sz w:val="28"/>
          <w:szCs w:val="28"/>
        </w:rPr>
        <w:t xml:space="preserve">Часть 5 статьи 9 </w:t>
      </w:r>
      <w:proofErr w:type="gramStart"/>
      <w:r w:rsidR="006F6C07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 w:rsidR="006F6C07"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6F6C07" w:rsidRDefault="006F6C07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«5. </w:t>
      </w:r>
      <w:r w:rsidRPr="00C753CF">
        <w:rPr>
          <w:rFonts w:ascii="Times New Roman" w:hAnsi="Times New Roman" w:cs="Times New Roman"/>
          <w:sz w:val="28"/>
          <w:szCs w:val="28"/>
        </w:rPr>
        <w:t xml:space="preserve">Органы местного </w:t>
      </w:r>
      <w:proofErr w:type="gramStart"/>
      <w:r w:rsidRPr="00C753CF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C753CF">
        <w:rPr>
          <w:rFonts w:ascii="Times New Roman" w:hAnsi="Times New Roman" w:cs="Times New Roman"/>
          <w:sz w:val="28"/>
          <w:szCs w:val="28"/>
        </w:rPr>
        <w:t xml:space="preserve"> ЗАТО Железногорск несут ответственность</w:t>
      </w:r>
      <w:r w:rsidRPr="006F6C07">
        <w:rPr>
          <w:rFonts w:ascii="Times New Roman" w:hAnsi="Times New Roman" w:cs="Times New Roman"/>
          <w:sz w:val="28"/>
          <w:szCs w:val="28"/>
        </w:rPr>
        <w:t xml:space="preserve"> за осуществление переданных полномочий Российской Федерации, полномочий субъекта Российской Федерации в пределах субвенций, предоставленных бюджет</w:t>
      </w:r>
      <w:r w:rsidR="00C447CC">
        <w:rPr>
          <w:rFonts w:ascii="Times New Roman" w:hAnsi="Times New Roman" w:cs="Times New Roman"/>
          <w:sz w:val="28"/>
          <w:szCs w:val="28"/>
        </w:rPr>
        <w:t xml:space="preserve">у </w:t>
      </w:r>
      <w:r w:rsidRPr="006F6C07">
        <w:rPr>
          <w:rFonts w:ascii="Times New Roman" w:hAnsi="Times New Roman" w:cs="Times New Roman"/>
          <w:sz w:val="28"/>
          <w:szCs w:val="28"/>
        </w:rPr>
        <w:t xml:space="preserve"> </w:t>
      </w:r>
      <w:r w:rsidR="00C447CC" w:rsidRPr="00C753CF">
        <w:rPr>
          <w:rFonts w:ascii="Times New Roman" w:hAnsi="Times New Roman" w:cs="Times New Roman"/>
          <w:sz w:val="28"/>
          <w:szCs w:val="28"/>
        </w:rPr>
        <w:t>ЗАТО Железногорск</w:t>
      </w:r>
      <w:r w:rsidR="00C447CC" w:rsidRPr="006F6C07">
        <w:rPr>
          <w:rFonts w:ascii="Times New Roman" w:hAnsi="Times New Roman" w:cs="Times New Roman"/>
          <w:sz w:val="28"/>
          <w:szCs w:val="28"/>
        </w:rPr>
        <w:t xml:space="preserve"> </w:t>
      </w:r>
      <w:r w:rsidRPr="006F6C07">
        <w:rPr>
          <w:rFonts w:ascii="Times New Roman" w:hAnsi="Times New Roman" w:cs="Times New Roman"/>
          <w:sz w:val="28"/>
          <w:szCs w:val="28"/>
        </w:rPr>
        <w:t>в целях финансового обеспечения осуществления соответствующих полномочий</w:t>
      </w:r>
      <w:r>
        <w:rPr>
          <w:rFonts w:ascii="Times New Roman" w:hAnsi="Times New Roman" w:cs="Times New Roman"/>
          <w:sz w:val="28"/>
          <w:szCs w:val="28"/>
        </w:rPr>
        <w:t xml:space="preserve">.». </w:t>
      </w:r>
    </w:p>
    <w:p w:rsidR="003830E5" w:rsidRDefault="003830E5" w:rsidP="00C447C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Абзац 2 части 2 статьи 12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3830E5" w:rsidRDefault="003830E5" w:rsidP="00C44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E77D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2E77DE">
        <w:rPr>
          <w:rFonts w:ascii="Times New Roman" w:hAnsi="Times New Roman" w:cs="Times New Roman"/>
          <w:sz w:val="28"/>
          <w:szCs w:val="28"/>
        </w:rPr>
        <w:t>и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77DE">
        <w:rPr>
          <w:rFonts w:ascii="Times New Roman" w:hAnsi="Times New Roman" w:cs="Times New Roman"/>
          <w:sz w:val="28"/>
          <w:szCs w:val="28"/>
        </w:rPr>
        <w:t xml:space="preserve"> местного референдума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E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2E77DE">
        <w:rPr>
          <w:rFonts w:ascii="Times New Roman" w:hAnsi="Times New Roman" w:cs="Times New Roman"/>
          <w:sz w:val="28"/>
          <w:szCs w:val="28"/>
        </w:rPr>
        <w:t>комисси</w:t>
      </w:r>
      <w:r>
        <w:rPr>
          <w:rFonts w:ascii="Times New Roman" w:hAnsi="Times New Roman" w:cs="Times New Roman"/>
          <w:sz w:val="28"/>
          <w:szCs w:val="28"/>
        </w:rPr>
        <w:t>ей референдума</w:t>
      </w:r>
      <w:r w:rsidRPr="002E77DE">
        <w:rPr>
          <w:rFonts w:ascii="Times New Roman" w:hAnsi="Times New Roman" w:cs="Times New Roman"/>
          <w:sz w:val="28"/>
          <w:szCs w:val="28"/>
        </w:rPr>
        <w:t xml:space="preserve"> в </w:t>
      </w:r>
      <w:r w:rsidR="000F57DB">
        <w:rPr>
          <w:rFonts w:ascii="Times New Roman" w:hAnsi="Times New Roman" w:cs="Times New Roman"/>
          <w:sz w:val="28"/>
          <w:szCs w:val="28"/>
        </w:rPr>
        <w:t xml:space="preserve">порядке, </w:t>
      </w:r>
      <w:r w:rsidR="00E34350">
        <w:rPr>
          <w:rFonts w:ascii="Times New Roman" w:hAnsi="Times New Roman" w:cs="Times New Roman"/>
          <w:sz w:val="28"/>
          <w:szCs w:val="28"/>
        </w:rPr>
        <w:t>установленном действующим законодательством</w:t>
      </w:r>
      <w:proofErr w:type="gramStart"/>
      <w:r w:rsidR="00E34350" w:rsidRPr="002E7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C647F9" w:rsidRDefault="00C647F9" w:rsidP="00C647F9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Абзац 2 части 1 статьи 13 </w:t>
      </w:r>
      <w:r>
        <w:rPr>
          <w:rFonts w:ascii="Times New Roman" w:eastAsia="Calibri" w:hAnsi="Times New Roman" w:cs="Times New Roman"/>
          <w:sz w:val="28"/>
          <w:szCs w:val="28"/>
        </w:rPr>
        <w:t>Устава ЗАТО Железногорск изложить в следующей редакции:</w:t>
      </w:r>
    </w:p>
    <w:p w:rsidR="00C647F9" w:rsidRDefault="00C647F9" w:rsidP="00C44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E77DE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E77DE">
        <w:rPr>
          <w:rFonts w:ascii="Times New Roman" w:hAnsi="Times New Roman" w:cs="Times New Roman"/>
          <w:sz w:val="28"/>
          <w:szCs w:val="28"/>
        </w:rPr>
        <w:t xml:space="preserve"> и проведени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E77DE">
        <w:rPr>
          <w:rFonts w:ascii="Times New Roman" w:hAnsi="Times New Roman" w:cs="Times New Roman"/>
          <w:sz w:val="28"/>
          <w:szCs w:val="28"/>
        </w:rPr>
        <w:t xml:space="preserve"> муниципальных выборов осуществляет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2E77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Pr="002E77DE">
        <w:rPr>
          <w:rFonts w:ascii="Times New Roman" w:hAnsi="Times New Roman" w:cs="Times New Roman"/>
          <w:sz w:val="28"/>
          <w:szCs w:val="28"/>
        </w:rPr>
        <w:t>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E77DE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E77DE">
        <w:rPr>
          <w:rFonts w:ascii="Times New Roman" w:hAnsi="Times New Roman" w:cs="Times New Roman"/>
          <w:sz w:val="28"/>
          <w:szCs w:val="28"/>
        </w:rPr>
        <w:t xml:space="preserve"> </w:t>
      </w:r>
      <w:r w:rsidR="000F57DB" w:rsidRPr="002E77DE">
        <w:rPr>
          <w:rFonts w:ascii="Times New Roman" w:hAnsi="Times New Roman" w:cs="Times New Roman"/>
          <w:sz w:val="28"/>
          <w:szCs w:val="28"/>
        </w:rPr>
        <w:t xml:space="preserve">в </w:t>
      </w:r>
      <w:r w:rsidR="000F57DB"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="00C16F0D">
        <w:rPr>
          <w:rFonts w:ascii="Times New Roman" w:hAnsi="Times New Roman" w:cs="Times New Roman"/>
          <w:sz w:val="28"/>
          <w:szCs w:val="28"/>
        </w:rPr>
        <w:t>действующим законодательством</w:t>
      </w:r>
      <w:proofErr w:type="gramStart"/>
      <w:r w:rsidR="000F57DB" w:rsidRPr="002E77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98227D" w:rsidRDefault="006F6C07" w:rsidP="00C447C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2B9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C7FC1">
        <w:rPr>
          <w:rFonts w:ascii="Times New Roman" w:hAnsi="Times New Roman" w:cs="Times New Roman"/>
          <w:sz w:val="28"/>
          <w:szCs w:val="28"/>
        </w:rPr>
        <w:t>В части 3 статьи 13</w:t>
      </w:r>
      <w:r w:rsidR="00EC7FC1" w:rsidRPr="00EC7FC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C7FC1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 w:rsidR="00EC7FC1"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«(</w:t>
      </w:r>
      <w:r w:rsidR="00EC7FC1" w:rsidRPr="002E77DE">
        <w:rPr>
          <w:rFonts w:ascii="Times New Roman" w:hAnsi="Times New Roman" w:cs="Times New Roman"/>
          <w:sz w:val="28"/>
          <w:szCs w:val="28"/>
        </w:rPr>
        <w:t>не менее 17 депутатов)</w:t>
      </w:r>
      <w:r w:rsidR="00EC7FC1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EC7FC1">
        <w:rPr>
          <w:rFonts w:ascii="Times New Roman" w:eastAsia="Calibri" w:hAnsi="Times New Roman" w:cs="Times New Roman"/>
          <w:sz w:val="28"/>
          <w:szCs w:val="28"/>
        </w:rPr>
        <w:t>«(</w:t>
      </w:r>
      <w:r w:rsidR="00EC7FC1" w:rsidRPr="002E77DE">
        <w:rPr>
          <w:rFonts w:ascii="Times New Roman" w:hAnsi="Times New Roman" w:cs="Times New Roman"/>
          <w:sz w:val="28"/>
          <w:szCs w:val="28"/>
        </w:rPr>
        <w:t>не менее 1</w:t>
      </w:r>
      <w:r w:rsidR="00EC7FC1">
        <w:rPr>
          <w:rFonts w:ascii="Times New Roman" w:hAnsi="Times New Roman" w:cs="Times New Roman"/>
          <w:sz w:val="28"/>
          <w:szCs w:val="28"/>
        </w:rPr>
        <w:t>6</w:t>
      </w:r>
      <w:r w:rsidR="00EC7FC1" w:rsidRPr="002E77DE">
        <w:rPr>
          <w:rFonts w:ascii="Times New Roman" w:hAnsi="Times New Roman" w:cs="Times New Roman"/>
          <w:sz w:val="28"/>
          <w:szCs w:val="28"/>
        </w:rPr>
        <w:t xml:space="preserve"> депутатов)</w:t>
      </w:r>
      <w:r w:rsidR="00EC7FC1">
        <w:rPr>
          <w:rFonts w:ascii="Times New Roman" w:hAnsi="Times New Roman" w:cs="Times New Roman"/>
          <w:sz w:val="28"/>
          <w:szCs w:val="28"/>
        </w:rPr>
        <w:t>».</w:t>
      </w:r>
    </w:p>
    <w:p w:rsidR="00C65AEC" w:rsidRDefault="00C65AEC" w:rsidP="00C447CC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2B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 Абзац 2 части 5 статьи 17.1</w:t>
      </w:r>
      <w:r w:rsidRPr="00C65A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C65AEC" w:rsidRDefault="00C65AEC" w:rsidP="00C65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2E77DE">
        <w:rPr>
          <w:rFonts w:ascii="Times New Roman" w:hAnsi="Times New Roman" w:cs="Times New Roman"/>
          <w:sz w:val="28"/>
          <w:szCs w:val="28"/>
        </w:rPr>
        <w:t xml:space="preserve">Полномочия старосты сельского населенного пункта прекращаются досрочно по решению Совета </w:t>
      </w:r>
      <w:proofErr w:type="gramStart"/>
      <w:r w:rsidRPr="002E77DE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 w:rsidRPr="002E77DE">
        <w:rPr>
          <w:rFonts w:ascii="Times New Roman" w:hAnsi="Times New Roman" w:cs="Times New Roman"/>
          <w:sz w:val="28"/>
          <w:szCs w:val="28"/>
        </w:rPr>
        <w:t xml:space="preserve">, по представлению схода граждан </w:t>
      </w:r>
      <w:r w:rsidRPr="00476DAF">
        <w:rPr>
          <w:rFonts w:ascii="Times New Roman" w:hAnsi="Times New Roman" w:cs="Times New Roman"/>
          <w:sz w:val="28"/>
          <w:szCs w:val="28"/>
        </w:rPr>
        <w:t xml:space="preserve">сельского населенного пункта, а также в случаях, установленных </w:t>
      </w:r>
      <w:hyperlink r:id="rId7">
        <w:r w:rsidRPr="00476DAF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476DAF">
        <w:rPr>
          <w:rFonts w:ascii="Times New Roman" w:hAnsi="Times New Roman" w:cs="Times New Roman"/>
          <w:sz w:val="28"/>
          <w:szCs w:val="28"/>
        </w:rPr>
        <w:t xml:space="preserve"> - </w:t>
      </w:r>
      <w:hyperlink r:id="rId8">
        <w:r w:rsidRPr="00476DAF">
          <w:rPr>
            <w:rFonts w:ascii="Times New Roman" w:hAnsi="Times New Roman" w:cs="Times New Roman"/>
            <w:sz w:val="28"/>
            <w:szCs w:val="28"/>
          </w:rPr>
          <w:t xml:space="preserve">7 </w:t>
        </w:r>
        <w:r w:rsidR="009A6795">
          <w:rPr>
            <w:rFonts w:ascii="Times New Roman" w:hAnsi="Times New Roman" w:cs="Times New Roman"/>
            <w:sz w:val="28"/>
            <w:szCs w:val="28"/>
          </w:rPr>
          <w:t xml:space="preserve">и 9.2 </w:t>
        </w:r>
        <w:r w:rsidRPr="00476DAF">
          <w:rPr>
            <w:rFonts w:ascii="Times New Roman" w:hAnsi="Times New Roman" w:cs="Times New Roman"/>
            <w:sz w:val="28"/>
            <w:szCs w:val="28"/>
          </w:rPr>
          <w:t>части 10 статьи 40</w:t>
        </w:r>
      </w:hyperlink>
      <w:r w:rsidRPr="00476DAF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DAF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76DAF">
        <w:rPr>
          <w:rFonts w:ascii="Times New Roman" w:hAnsi="Times New Roman" w:cs="Times New Roman"/>
          <w:sz w:val="28"/>
          <w:szCs w:val="28"/>
        </w:rPr>
        <w:t>Об общих принципах организации</w:t>
      </w:r>
      <w:r w:rsidRPr="002E77DE">
        <w:rPr>
          <w:rFonts w:ascii="Times New Roman" w:hAnsi="Times New Roman" w:cs="Times New Roman"/>
          <w:sz w:val="28"/>
          <w:szCs w:val="28"/>
        </w:rPr>
        <w:t xml:space="preserve">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E77DE">
        <w:rPr>
          <w:rFonts w:ascii="Times New Roman" w:hAnsi="Times New Roman" w:cs="Times New Roman"/>
          <w:sz w:val="28"/>
          <w:szCs w:val="28"/>
        </w:rPr>
        <w:t>.</w:t>
      </w:r>
    </w:p>
    <w:p w:rsidR="00EC7FC1" w:rsidRDefault="00EC7FC1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2B9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F4EC5">
        <w:rPr>
          <w:rFonts w:ascii="Times New Roman" w:hAnsi="Times New Roman" w:cs="Times New Roman"/>
          <w:sz w:val="28"/>
          <w:szCs w:val="28"/>
        </w:rPr>
        <w:t xml:space="preserve">Часть 1 статьи 23 </w:t>
      </w:r>
      <w:proofErr w:type="gramStart"/>
      <w:r w:rsidR="00EF4EC5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 w:rsidR="00EF4EC5"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EF4EC5" w:rsidRDefault="00EF4EC5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«1. </w:t>
      </w:r>
      <w:r w:rsidRPr="009A5C9B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gramStart"/>
      <w:r w:rsidRPr="009A5C9B">
        <w:rPr>
          <w:rFonts w:ascii="Times New Roman" w:hAnsi="Times New Roman" w:cs="Times New Roman"/>
          <w:sz w:val="28"/>
          <w:szCs w:val="28"/>
        </w:rPr>
        <w:t>депутатов</w:t>
      </w:r>
      <w:proofErr w:type="gramEnd"/>
      <w:r w:rsidRPr="009A5C9B">
        <w:rPr>
          <w:rFonts w:ascii="Times New Roman" w:hAnsi="Times New Roman" w:cs="Times New Roman"/>
          <w:sz w:val="28"/>
          <w:szCs w:val="28"/>
        </w:rPr>
        <w:t xml:space="preserve"> ЗАТО г. Железногорск является представительным органом местного самоуправления ЗАТО Железногорск и состоит из 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A5C9B">
        <w:rPr>
          <w:rFonts w:ascii="Times New Roman" w:hAnsi="Times New Roman" w:cs="Times New Roman"/>
          <w:sz w:val="28"/>
          <w:szCs w:val="28"/>
        </w:rPr>
        <w:t xml:space="preserve"> депутатов, избираемых на муниципальных выборах на основе всеобщего равного и прямого избирательного права при тайном голосовании.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F4EC5" w:rsidRDefault="00EF4EC5" w:rsidP="00EF4EC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2B9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Часть 2 статьи 23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EF4EC5" w:rsidRDefault="00EF4EC5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«2. </w:t>
      </w:r>
      <w:r w:rsidRPr="009A5C9B">
        <w:rPr>
          <w:rFonts w:ascii="Times New Roman" w:hAnsi="Times New Roman" w:cs="Times New Roman"/>
          <w:sz w:val="28"/>
          <w:szCs w:val="28"/>
        </w:rPr>
        <w:t xml:space="preserve">Депутаты Совета депутатов избираются на основе мажоритарной избирательной системы </w:t>
      </w:r>
      <w:r w:rsidR="00F87F7F">
        <w:rPr>
          <w:rFonts w:ascii="Times New Roman" w:hAnsi="Times New Roman" w:cs="Times New Roman"/>
          <w:sz w:val="28"/>
          <w:szCs w:val="28"/>
        </w:rPr>
        <w:t>относительного большинства</w:t>
      </w:r>
      <w:r w:rsidR="00F87F7F" w:rsidRPr="009A5C9B">
        <w:rPr>
          <w:rFonts w:ascii="Times New Roman" w:hAnsi="Times New Roman" w:cs="Times New Roman"/>
          <w:sz w:val="28"/>
          <w:szCs w:val="28"/>
        </w:rPr>
        <w:t xml:space="preserve"> </w:t>
      </w:r>
      <w:r w:rsidRPr="009A5C9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9A5C9B">
        <w:rPr>
          <w:rFonts w:ascii="Times New Roman" w:hAnsi="Times New Roman" w:cs="Times New Roman"/>
          <w:sz w:val="28"/>
          <w:szCs w:val="28"/>
        </w:rPr>
        <w:t xml:space="preserve"> депутат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A5C9B">
        <w:rPr>
          <w:rFonts w:ascii="Times New Roman" w:hAnsi="Times New Roman" w:cs="Times New Roman"/>
          <w:sz w:val="28"/>
          <w:szCs w:val="28"/>
        </w:rPr>
        <w:t xml:space="preserve"> Совета депутатов избираются по одномандатным округам, образуемым на </w:t>
      </w:r>
      <w:proofErr w:type="gramStart"/>
      <w:r w:rsidRPr="009A5C9B">
        <w:rPr>
          <w:rFonts w:ascii="Times New Roman" w:hAnsi="Times New Roman" w:cs="Times New Roman"/>
          <w:sz w:val="28"/>
          <w:szCs w:val="28"/>
        </w:rPr>
        <w:t>территории</w:t>
      </w:r>
      <w:proofErr w:type="gramEnd"/>
      <w:r w:rsidRPr="009A5C9B">
        <w:rPr>
          <w:rFonts w:ascii="Times New Roman" w:hAnsi="Times New Roman" w:cs="Times New Roman"/>
          <w:sz w:val="28"/>
          <w:szCs w:val="28"/>
        </w:rPr>
        <w:t xml:space="preserve"> 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9A5C9B">
        <w:rPr>
          <w:rFonts w:ascii="Times New Roman" w:hAnsi="Times New Roman" w:cs="Times New Roman"/>
          <w:sz w:val="28"/>
          <w:szCs w:val="28"/>
        </w:rPr>
        <w:t>в порядке, установленном действующим законодательством.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36523" w:rsidRDefault="00EF4EC5" w:rsidP="001365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="00482B9B">
        <w:rPr>
          <w:rFonts w:ascii="Times New Roman" w:eastAsia="Calibri" w:hAnsi="Times New Roman" w:cs="Times New Roman"/>
          <w:sz w:val="28"/>
          <w:szCs w:val="28"/>
        </w:rPr>
        <w:t>9</w:t>
      </w:r>
      <w:r>
        <w:rPr>
          <w:rFonts w:ascii="Times New Roman" w:eastAsia="Calibri" w:hAnsi="Times New Roman" w:cs="Times New Roman"/>
          <w:sz w:val="28"/>
          <w:szCs w:val="28"/>
        </w:rPr>
        <w:t xml:space="preserve">. В частях 5, 6 </w:t>
      </w:r>
      <w:r>
        <w:rPr>
          <w:rFonts w:ascii="Times New Roman" w:hAnsi="Times New Roman" w:cs="Times New Roman"/>
          <w:sz w:val="28"/>
          <w:szCs w:val="28"/>
        </w:rPr>
        <w:t xml:space="preserve">статьи 23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</w:t>
      </w:r>
      <w:r w:rsidR="00C447C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F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7CC">
        <w:rPr>
          <w:rFonts w:ascii="Times New Roman" w:hAnsi="Times New Roman" w:cs="Times New Roman"/>
          <w:sz w:val="28"/>
          <w:szCs w:val="28"/>
        </w:rPr>
        <w:t>част</w:t>
      </w:r>
      <w:r w:rsidR="00C447CC">
        <w:rPr>
          <w:rFonts w:ascii="Times New Roman" w:eastAsia="Calibri" w:hAnsi="Times New Roman" w:cs="Times New Roman"/>
          <w:sz w:val="28"/>
          <w:szCs w:val="28"/>
        </w:rPr>
        <w:t>ях</w:t>
      </w:r>
      <w:r w:rsidR="00C447CC">
        <w:rPr>
          <w:rFonts w:ascii="Times New Roman" w:hAnsi="Times New Roman" w:cs="Times New Roman"/>
          <w:sz w:val="28"/>
          <w:szCs w:val="28"/>
        </w:rPr>
        <w:t xml:space="preserve"> 3, 4 статьи 25 </w:t>
      </w:r>
      <w:r w:rsidR="00C447CC">
        <w:rPr>
          <w:rFonts w:ascii="Times New Roman" w:eastAsia="Calibri" w:hAnsi="Times New Roman" w:cs="Times New Roman"/>
          <w:sz w:val="28"/>
          <w:szCs w:val="28"/>
        </w:rPr>
        <w:t>Устава ЗАТО Железногорск</w:t>
      </w:r>
      <w:r w:rsidR="00C447CC" w:rsidRPr="00EF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слова «(</w:t>
      </w:r>
      <w:r w:rsidRPr="002E77DE">
        <w:rPr>
          <w:rFonts w:ascii="Times New Roman" w:hAnsi="Times New Roman" w:cs="Times New Roman"/>
          <w:sz w:val="28"/>
          <w:szCs w:val="28"/>
        </w:rPr>
        <w:t>не менее 17 депутатов)</w:t>
      </w:r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t>«(</w:t>
      </w:r>
      <w:r w:rsidRPr="002E77DE">
        <w:rPr>
          <w:rFonts w:ascii="Times New Roman" w:hAnsi="Times New Roman" w:cs="Times New Roman"/>
          <w:sz w:val="28"/>
          <w:szCs w:val="28"/>
        </w:rPr>
        <w:t>не менее 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2E77DE">
        <w:rPr>
          <w:rFonts w:ascii="Times New Roman" w:hAnsi="Times New Roman" w:cs="Times New Roman"/>
          <w:sz w:val="28"/>
          <w:szCs w:val="28"/>
        </w:rPr>
        <w:t xml:space="preserve"> депутатов)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82B9B" w:rsidRDefault="00482B9B" w:rsidP="001365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6523" w:rsidRDefault="00136523" w:rsidP="001365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82B9B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. В подпунктах а), б) пункта 2 части 4 статьи 24 </w:t>
      </w:r>
      <w:r>
        <w:rPr>
          <w:rFonts w:ascii="Times New Roman" w:eastAsia="Calibri" w:hAnsi="Times New Roman" w:cs="Times New Roman"/>
          <w:sz w:val="28"/>
          <w:szCs w:val="28"/>
        </w:rPr>
        <w:t>Устава ЗАТО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слова «аппарате избирательной комиссии ЗАТО Железногорск</w:t>
      </w:r>
      <w:proofErr w:type="gramStart"/>
      <w:r>
        <w:rPr>
          <w:rFonts w:ascii="Times New Roman" w:hAnsi="Times New Roman" w:cs="Times New Roman"/>
          <w:sz w:val="28"/>
          <w:szCs w:val="28"/>
        </w:rPr>
        <w:t>,»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136523" w:rsidRDefault="00136523" w:rsidP="0013652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82B9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16C8A">
        <w:rPr>
          <w:rFonts w:ascii="Times New Roman" w:hAnsi="Times New Roman" w:cs="Times New Roman"/>
          <w:sz w:val="28"/>
          <w:szCs w:val="28"/>
        </w:rPr>
        <w:t>Часть 1 статьи 26</w:t>
      </w:r>
      <w:r w:rsidR="00A16C8A" w:rsidRPr="00A1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A16C8A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 w:rsidR="00A16C8A"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пунктом 10.1 следующего содержания:</w:t>
      </w:r>
    </w:p>
    <w:p w:rsidR="00A16C8A" w:rsidRDefault="00A16C8A" w:rsidP="0013652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«10.1) приобретения им статуса иностранного агента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6C8A" w:rsidRDefault="008E7717" w:rsidP="0013652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82B9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В абзаце 3 части 2 статьи 26</w:t>
      </w:r>
      <w:r w:rsidRPr="00A1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</w:t>
      </w:r>
      <w:r w:rsidRPr="0096540A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642">
        <w:r w:rsidRPr="0096540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6">
        <w:r w:rsidRPr="0096540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7">
        <w:r w:rsidRPr="0096540A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10»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6540A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642">
        <w:r w:rsidRPr="0096540A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6">
        <w:r w:rsidRPr="0096540A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47">
        <w:r w:rsidRPr="0096540A">
          <w:rPr>
            <w:rFonts w:ascii="Times New Roman" w:hAnsi="Times New Roman" w:cs="Times New Roman"/>
            <w:sz w:val="28"/>
            <w:szCs w:val="28"/>
          </w:rPr>
          <w:t>7</w:t>
        </w:r>
      </w:hyperlink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10 и 10.1».</w:t>
      </w:r>
    </w:p>
    <w:p w:rsidR="00136523" w:rsidRDefault="008E7717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82B9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Часть 5</w:t>
      </w:r>
      <w:r w:rsidRPr="008E77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статьи 26</w:t>
      </w:r>
      <w:r w:rsidRPr="00A1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8E7717" w:rsidRDefault="008E7717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«5. </w:t>
      </w:r>
      <w:r w:rsidRPr="0096540A">
        <w:rPr>
          <w:rFonts w:ascii="Times New Roman" w:hAnsi="Times New Roman" w:cs="Times New Roman"/>
          <w:sz w:val="28"/>
          <w:szCs w:val="28"/>
        </w:rPr>
        <w:t xml:space="preserve">При досрочном прекращении полномочий депутата на основании </w:t>
      </w:r>
      <w:hyperlink w:anchor="P640">
        <w:r w:rsidRPr="0096540A">
          <w:rPr>
            <w:rFonts w:ascii="Times New Roman" w:hAnsi="Times New Roman" w:cs="Times New Roman"/>
            <w:sz w:val="28"/>
            <w:szCs w:val="28"/>
          </w:rPr>
          <w:t>частей 1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653">
        <w:r w:rsidRPr="008E7717">
          <w:rPr>
            <w:rFonts w:ascii="Times New Roman" w:hAnsi="Times New Roman" w:cs="Times New Roman"/>
            <w:sz w:val="28"/>
            <w:szCs w:val="28"/>
          </w:rPr>
          <w:t>1.1</w:t>
        </w:r>
      </w:hyperlink>
      <w:r w:rsidRPr="008E7717">
        <w:rPr>
          <w:rFonts w:ascii="Times New Roman" w:hAnsi="Times New Roman" w:cs="Times New Roman"/>
          <w:sz w:val="28"/>
          <w:szCs w:val="28"/>
        </w:rPr>
        <w:t>, 1.2</w:t>
      </w:r>
      <w:r w:rsidRPr="0096540A">
        <w:rPr>
          <w:rFonts w:ascii="Times New Roman" w:hAnsi="Times New Roman" w:cs="Times New Roman"/>
          <w:sz w:val="28"/>
          <w:szCs w:val="28"/>
        </w:rPr>
        <w:t xml:space="preserve"> настоящей статьи депутаты, работающие в Совете депутатов на постоянной основе, увольняются в соответствии с действующим законодательством. Датой увольнения считается день прекращения полномочий депутата в соответствии с </w:t>
      </w:r>
      <w:hyperlink w:anchor="P657">
        <w:r w:rsidRPr="0096540A">
          <w:rPr>
            <w:rFonts w:ascii="Times New Roman" w:hAnsi="Times New Roman" w:cs="Times New Roman"/>
            <w:sz w:val="28"/>
            <w:szCs w:val="28"/>
          </w:rPr>
          <w:t>частями 2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660">
        <w:r w:rsidRPr="0096540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96540A">
        <w:rPr>
          <w:rFonts w:ascii="Times New Roman" w:hAnsi="Times New Roman" w:cs="Times New Roman"/>
          <w:sz w:val="28"/>
          <w:szCs w:val="28"/>
        </w:rPr>
        <w:t xml:space="preserve"> настоящей</w:t>
      </w:r>
      <w:r w:rsidRPr="009A5C9B">
        <w:rPr>
          <w:rFonts w:ascii="Times New Roman" w:hAnsi="Times New Roman" w:cs="Times New Roman"/>
          <w:sz w:val="28"/>
          <w:szCs w:val="28"/>
        </w:rPr>
        <w:t xml:space="preserve"> статьи Устава</w:t>
      </w:r>
      <w:proofErr w:type="gramStart"/>
      <w:r w:rsidRPr="009A5C9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8E7717" w:rsidRDefault="004E5EDA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82B9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Абзац 5 части 6 статьи 26</w:t>
      </w:r>
      <w:r w:rsidRPr="00A1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исключить.</w:t>
      </w:r>
    </w:p>
    <w:p w:rsidR="00D813E6" w:rsidRDefault="00C647F9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</w:t>
      </w:r>
      <w:r w:rsidR="00482B9B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D813E6">
        <w:rPr>
          <w:rFonts w:ascii="Times New Roman" w:eastAsia="Calibri" w:hAnsi="Times New Roman" w:cs="Times New Roman"/>
          <w:sz w:val="28"/>
          <w:szCs w:val="28"/>
        </w:rPr>
        <w:t>В подпункт</w:t>
      </w:r>
      <w:r w:rsidR="00260B0A">
        <w:rPr>
          <w:rFonts w:ascii="Times New Roman" w:eastAsia="Calibri" w:hAnsi="Times New Roman" w:cs="Times New Roman"/>
          <w:sz w:val="28"/>
          <w:szCs w:val="28"/>
        </w:rPr>
        <w:t>ах</w:t>
      </w:r>
      <w:r w:rsidR="00D813E6">
        <w:rPr>
          <w:rFonts w:ascii="Times New Roman" w:eastAsia="Calibri" w:hAnsi="Times New Roman" w:cs="Times New Roman"/>
          <w:sz w:val="28"/>
          <w:szCs w:val="28"/>
        </w:rPr>
        <w:t xml:space="preserve"> а)</w:t>
      </w:r>
      <w:r w:rsidR="00260B0A">
        <w:rPr>
          <w:rFonts w:ascii="Times New Roman" w:eastAsia="Calibri" w:hAnsi="Times New Roman" w:cs="Times New Roman"/>
          <w:sz w:val="28"/>
          <w:szCs w:val="28"/>
        </w:rPr>
        <w:t>, б)</w:t>
      </w:r>
      <w:r w:rsidR="00D813E6">
        <w:rPr>
          <w:rFonts w:ascii="Times New Roman" w:eastAsia="Calibri" w:hAnsi="Times New Roman" w:cs="Times New Roman"/>
          <w:sz w:val="28"/>
          <w:szCs w:val="28"/>
        </w:rPr>
        <w:t xml:space="preserve"> пункта 2) части 1 статьи 33</w:t>
      </w:r>
      <w:r w:rsidR="00D813E6" w:rsidRPr="00C64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813E6">
        <w:rPr>
          <w:rFonts w:ascii="Times New Roman" w:eastAsia="Calibri" w:hAnsi="Times New Roman" w:cs="Times New Roman"/>
          <w:sz w:val="28"/>
          <w:szCs w:val="28"/>
        </w:rPr>
        <w:t>Устава ЗАТО Железногорск слова «</w:t>
      </w:r>
      <w:r w:rsidR="00260B0A" w:rsidRPr="00ED6903">
        <w:rPr>
          <w:rFonts w:ascii="Times New Roman" w:hAnsi="Times New Roman" w:cs="Times New Roman"/>
          <w:sz w:val="28"/>
          <w:szCs w:val="28"/>
        </w:rPr>
        <w:t>аппарате избирательной комиссии ЗАТО Железногорск</w:t>
      </w:r>
      <w:proofErr w:type="gramStart"/>
      <w:r w:rsidR="00260B0A" w:rsidRPr="00ED6903">
        <w:rPr>
          <w:rFonts w:ascii="Times New Roman" w:hAnsi="Times New Roman" w:cs="Times New Roman"/>
          <w:sz w:val="28"/>
          <w:szCs w:val="28"/>
        </w:rPr>
        <w:t>,</w:t>
      </w:r>
      <w:r w:rsidR="00260B0A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260B0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260B0A" w:rsidRDefault="00260B0A" w:rsidP="005B344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82B9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В абзаце 11 части 1 статьи 33</w:t>
      </w:r>
      <w:r w:rsidRPr="00C647F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</w:t>
      </w:r>
      <w:r w:rsidRPr="00ED6903">
        <w:rPr>
          <w:rFonts w:ascii="Times New Roman" w:hAnsi="Times New Roman" w:cs="Times New Roman"/>
          <w:sz w:val="28"/>
          <w:szCs w:val="28"/>
        </w:rPr>
        <w:t>законодательных (представительных) органов государственной власти</w:t>
      </w:r>
      <w:r>
        <w:rPr>
          <w:rFonts w:ascii="Times New Roman" w:hAnsi="Times New Roman" w:cs="Times New Roman"/>
          <w:sz w:val="28"/>
          <w:szCs w:val="28"/>
        </w:rPr>
        <w:t>» заменить словами «законодательных органов».</w:t>
      </w:r>
    </w:p>
    <w:p w:rsidR="00F87F7F" w:rsidRDefault="00F87F7F" w:rsidP="00F87F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1.17. Часть 1 статьи 35</w:t>
      </w:r>
      <w:r w:rsidRPr="00A1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пунктом 11.1 следующего содержания:</w:t>
      </w:r>
    </w:p>
    <w:p w:rsidR="00F87F7F" w:rsidRDefault="00F87F7F" w:rsidP="00F87F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«11.1) приобретения им статуса иностранного агента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;»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87F7F" w:rsidRDefault="00F87F7F" w:rsidP="00F87F7F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1.18. </w:t>
      </w:r>
      <w:r>
        <w:rPr>
          <w:rFonts w:ascii="Times New Roman" w:hAnsi="Times New Roman" w:cs="Times New Roman"/>
          <w:sz w:val="28"/>
          <w:szCs w:val="28"/>
        </w:rPr>
        <w:t>В части 2 статьи 35</w:t>
      </w:r>
      <w:r w:rsidRPr="00A16C8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слова «</w:t>
      </w:r>
      <w:r w:rsidRPr="0096540A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9" w:history="1">
        <w:r w:rsidRPr="001312A0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1312A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1312A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1312A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1312A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>
          <w:rPr>
            <w:rFonts w:ascii="Times New Roman" w:hAnsi="Times New Roman" w:cs="Times New Roman"/>
            <w:sz w:val="28"/>
            <w:szCs w:val="28"/>
          </w:rPr>
          <w:t>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96540A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hyperlink r:id="rId15" w:history="1">
        <w:r w:rsidRPr="001312A0">
          <w:rPr>
            <w:rFonts w:ascii="Times New Roman" w:hAnsi="Times New Roman" w:cs="Times New Roman"/>
            <w:sz w:val="28"/>
            <w:szCs w:val="28"/>
          </w:rPr>
          <w:t>пунктах 3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1312A0"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1312A0">
          <w:rPr>
            <w:rFonts w:ascii="Times New Roman" w:hAnsi="Times New Roman" w:cs="Times New Roman"/>
            <w:sz w:val="28"/>
            <w:szCs w:val="28"/>
          </w:rPr>
          <w:t>5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1312A0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1312A0">
          <w:rPr>
            <w:rFonts w:ascii="Times New Roman" w:hAnsi="Times New Roman" w:cs="Times New Roman"/>
            <w:sz w:val="28"/>
            <w:szCs w:val="28"/>
          </w:rPr>
          <w:t>7</w:t>
        </w:r>
      </w:hyperlink>
      <w:r w:rsidRPr="001312A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11 и 11.1».</w:t>
      </w:r>
    </w:p>
    <w:p w:rsidR="00C447CC" w:rsidRDefault="001830D6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70B8F">
        <w:rPr>
          <w:rFonts w:ascii="Times New Roman" w:hAnsi="Times New Roman" w:cs="Times New Roman"/>
          <w:sz w:val="28"/>
          <w:szCs w:val="28"/>
        </w:rPr>
        <w:t>1</w:t>
      </w:r>
      <w:r w:rsidR="00F87F7F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447CC">
        <w:rPr>
          <w:rFonts w:ascii="Times New Roman" w:hAnsi="Times New Roman" w:cs="Times New Roman"/>
          <w:sz w:val="28"/>
          <w:szCs w:val="28"/>
        </w:rPr>
        <w:t>В части 4 статьи 43</w:t>
      </w:r>
      <w:r w:rsidR="00C447CC" w:rsidRPr="001830D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C447CC"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 w:rsidR="00C447CC"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Железногорск, </w:t>
      </w:r>
      <w:r w:rsidR="00C447CC">
        <w:rPr>
          <w:rFonts w:ascii="Times New Roman" w:hAnsi="Times New Roman" w:cs="Times New Roman"/>
          <w:sz w:val="28"/>
          <w:szCs w:val="28"/>
        </w:rPr>
        <w:t xml:space="preserve">части 5 статьи 45 </w:t>
      </w:r>
      <w:r w:rsidR="00C447CC">
        <w:rPr>
          <w:rFonts w:ascii="Times New Roman" w:eastAsia="Calibri" w:hAnsi="Times New Roman" w:cs="Times New Roman"/>
          <w:sz w:val="28"/>
          <w:szCs w:val="28"/>
        </w:rPr>
        <w:t>Устава ЗАТО Железногорск</w:t>
      </w:r>
      <w:r w:rsidR="00C447CC" w:rsidRPr="00EF4EC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47CC">
        <w:rPr>
          <w:rFonts w:ascii="Times New Roman" w:eastAsia="Calibri" w:hAnsi="Times New Roman" w:cs="Times New Roman"/>
          <w:sz w:val="28"/>
          <w:szCs w:val="28"/>
        </w:rPr>
        <w:t>слова «(</w:t>
      </w:r>
      <w:r w:rsidR="00C447CC" w:rsidRPr="002E77DE">
        <w:rPr>
          <w:rFonts w:ascii="Times New Roman" w:hAnsi="Times New Roman" w:cs="Times New Roman"/>
          <w:sz w:val="28"/>
          <w:szCs w:val="28"/>
        </w:rPr>
        <w:t>не менее 17 депутатов)</w:t>
      </w:r>
      <w:r w:rsidR="00C447CC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C447CC">
        <w:rPr>
          <w:rFonts w:ascii="Times New Roman" w:eastAsia="Calibri" w:hAnsi="Times New Roman" w:cs="Times New Roman"/>
          <w:sz w:val="28"/>
          <w:szCs w:val="28"/>
        </w:rPr>
        <w:t>«(</w:t>
      </w:r>
      <w:r w:rsidR="00C447CC" w:rsidRPr="002E77DE">
        <w:rPr>
          <w:rFonts w:ascii="Times New Roman" w:hAnsi="Times New Roman" w:cs="Times New Roman"/>
          <w:sz w:val="28"/>
          <w:szCs w:val="28"/>
        </w:rPr>
        <w:t>не менее 1</w:t>
      </w:r>
      <w:r w:rsidR="00C447CC">
        <w:rPr>
          <w:rFonts w:ascii="Times New Roman" w:hAnsi="Times New Roman" w:cs="Times New Roman"/>
          <w:sz w:val="28"/>
          <w:szCs w:val="28"/>
        </w:rPr>
        <w:t>6</w:t>
      </w:r>
      <w:r w:rsidR="00C447CC" w:rsidRPr="002E77DE">
        <w:rPr>
          <w:rFonts w:ascii="Times New Roman" w:hAnsi="Times New Roman" w:cs="Times New Roman"/>
          <w:sz w:val="28"/>
          <w:szCs w:val="28"/>
        </w:rPr>
        <w:t xml:space="preserve"> депутатов)</w:t>
      </w:r>
      <w:r w:rsidR="00C447CC">
        <w:rPr>
          <w:rFonts w:ascii="Times New Roman" w:hAnsi="Times New Roman" w:cs="Times New Roman"/>
          <w:sz w:val="28"/>
          <w:szCs w:val="28"/>
        </w:rPr>
        <w:t>».</w:t>
      </w:r>
    </w:p>
    <w:p w:rsidR="00E527D4" w:rsidRDefault="00E527D4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7F7F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 Часть 3 статьи 47 </w:t>
      </w:r>
      <w:proofErr w:type="gramStart"/>
      <w:r>
        <w:rPr>
          <w:rFonts w:ascii="Times New Roman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Железногорск изложить в следующей редакции:</w:t>
      </w:r>
    </w:p>
    <w:p w:rsidR="00E527D4" w:rsidRDefault="00E527D4" w:rsidP="005B34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="00C6327B">
        <w:rPr>
          <w:rFonts w:ascii="Times New Roman" w:hAnsi="Times New Roman" w:cs="Times New Roman"/>
          <w:sz w:val="28"/>
          <w:szCs w:val="28"/>
        </w:rPr>
        <w:t>Под официальным обнародованием муниципального правового акта, в том числе соглашения, заключенного между органами местного самоуправления, понимается официальное опубликование муниципального правового акта</w:t>
      </w:r>
      <w:proofErr w:type="gramStart"/>
      <w:r w:rsidR="00C6327B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1283" w:rsidRDefault="00D41283" w:rsidP="00D4128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87F7F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. Статью 47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Устава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ЗАТО Железногорск дополнить частью 5 следующего содержания:</w:t>
      </w:r>
    </w:p>
    <w:p w:rsidR="00D41283" w:rsidRDefault="00D41283" w:rsidP="00D4128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«5. В случае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,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 официальное опубликование муниципального правового акта, в том числе соглашения, заключенного между органами местного самоуправления,</w:t>
      </w:r>
      <w:r w:rsidRPr="00D41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осуществляется в сетевом издании, в ЗАТО Железногорск</w:t>
      </w:r>
      <w:r w:rsidRPr="00D41283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hyperlink r:id="rId20" w:history="1">
        <w:r w:rsidRPr="00D41283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41283">
        <w:rPr>
          <w:rFonts w:ascii="Times New Roman" w:hAnsi="Times New Roman" w:cs="Times New Roman"/>
          <w:sz w:val="28"/>
          <w:szCs w:val="28"/>
        </w:rPr>
        <w:t xml:space="preserve"> от 9 февраля 2009 года </w:t>
      </w:r>
      <w:r>
        <w:rPr>
          <w:rFonts w:ascii="Times New Roman" w:hAnsi="Times New Roman" w:cs="Times New Roman"/>
          <w:sz w:val="28"/>
          <w:szCs w:val="28"/>
        </w:rPr>
        <w:t>№ 8-ФЗ «</w:t>
      </w:r>
      <w:r w:rsidRPr="00D41283">
        <w:rPr>
          <w:rFonts w:ascii="Times New Roman" w:hAnsi="Times New Roman" w:cs="Times New Roman"/>
          <w:sz w:val="28"/>
          <w:szCs w:val="28"/>
        </w:rPr>
        <w:t>Об обеспечении доступа к информации о деятельности государственных органов и орг</w:t>
      </w:r>
      <w:r>
        <w:rPr>
          <w:rFonts w:ascii="Times New Roman" w:hAnsi="Times New Roman" w:cs="Times New Roman"/>
          <w:sz w:val="28"/>
          <w:szCs w:val="28"/>
        </w:rPr>
        <w:t>анов местного самоуправления»</w:t>
      </w:r>
      <w:r w:rsidRPr="00D412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обеспечивается создание одного или нескольких пунктов подключения к информационно-телекоммуникационной сети «Интернет» в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местах, доступных для их использования неограниченным кругом лиц (в помещениях органов местного самоуправления, муниципальных библиотек, других доступных для посещения местах) без использования ими дополнительных технических средств.».</w:t>
      </w:r>
      <w:proofErr w:type="gramEnd"/>
    </w:p>
    <w:p w:rsidR="00D41283" w:rsidRDefault="00D41283" w:rsidP="00D41283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41283" w:rsidRDefault="00D41283" w:rsidP="00D4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57954">
        <w:rPr>
          <w:rFonts w:ascii="Times New Roman" w:hAnsi="Times New Roman" w:cs="Times New Roman"/>
          <w:sz w:val="28"/>
          <w:szCs w:val="28"/>
        </w:rPr>
        <w:t>2. Направить настоящее решение на государственную регистрацию в Управление Министерства юстиции Российской Федерации по Красноярскому краю.</w:t>
      </w:r>
    </w:p>
    <w:p w:rsidR="00D41283" w:rsidRDefault="00D41283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018C">
        <w:rPr>
          <w:rFonts w:ascii="Times New Roman" w:hAnsi="Times New Roman" w:cs="Times New Roman"/>
          <w:sz w:val="28"/>
          <w:szCs w:val="28"/>
        </w:rPr>
        <w:t>3. Настоящее решение вступает в силу после его официального опубликования, осуществляемого после прохожде</w:t>
      </w:r>
      <w:r>
        <w:rPr>
          <w:rFonts w:ascii="Times New Roman" w:hAnsi="Times New Roman" w:cs="Times New Roman"/>
          <w:sz w:val="28"/>
          <w:szCs w:val="28"/>
        </w:rPr>
        <w:t>ния государственной регистрации, за исключением пункта 1.2 настоящего решения.</w:t>
      </w:r>
    </w:p>
    <w:p w:rsidR="00D41283" w:rsidRDefault="00D41283" w:rsidP="00D412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1.2 настоящего решения вступает в силу с 1 января 2025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D41283" w:rsidRDefault="00D41283" w:rsidP="00D412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494CF5">
        <w:rPr>
          <w:rFonts w:ascii="Times New Roman" w:hAnsi="Times New Roman"/>
          <w:sz w:val="28"/>
          <w:szCs w:val="28"/>
        </w:rPr>
        <w:t xml:space="preserve">Контроль над исполнением настоящего решения возложить на председателя комиссии по вопросам местного самоуправления и законности </w:t>
      </w:r>
      <w:r>
        <w:rPr>
          <w:rFonts w:ascii="Times New Roman" w:hAnsi="Times New Roman"/>
          <w:sz w:val="28"/>
          <w:szCs w:val="28"/>
        </w:rPr>
        <w:t>А.С</w:t>
      </w:r>
      <w:r w:rsidRPr="00494CF5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Федотова</w:t>
      </w:r>
      <w:r w:rsidRPr="00494CF5">
        <w:rPr>
          <w:rFonts w:ascii="Times New Roman" w:hAnsi="Times New Roman"/>
          <w:sz w:val="28"/>
          <w:szCs w:val="28"/>
        </w:rPr>
        <w:t>.</w:t>
      </w:r>
    </w:p>
    <w:p w:rsidR="00D41283" w:rsidRDefault="00D41283" w:rsidP="00D4128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41283" w:rsidRPr="00D41283" w:rsidRDefault="00D41283" w:rsidP="00D4128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41283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</w:t>
      </w:r>
      <w:proofErr w:type="gramStart"/>
      <w:r w:rsidRPr="00D41283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D41283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</w:p>
    <w:p w:rsidR="00D41283" w:rsidRPr="00D41283" w:rsidRDefault="00D41283" w:rsidP="00D41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1283"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 w:rsidRPr="00D4128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41283">
        <w:rPr>
          <w:rFonts w:ascii="Times New Roman" w:hAnsi="Times New Roman" w:cs="Times New Roman"/>
          <w:sz w:val="28"/>
          <w:szCs w:val="28"/>
        </w:rPr>
        <w:t>. Железногорск</w:t>
      </w:r>
    </w:p>
    <w:p w:rsidR="00D41283" w:rsidRPr="00D41283" w:rsidRDefault="00D41283" w:rsidP="00D4128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41283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D41283" w:rsidRDefault="00D41283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41283">
        <w:rPr>
          <w:rFonts w:ascii="Times New Roman" w:hAnsi="Times New Roman" w:cs="Times New Roman"/>
          <w:sz w:val="28"/>
          <w:szCs w:val="28"/>
        </w:rPr>
        <w:t xml:space="preserve">С.Д. Проскурнин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41283">
        <w:rPr>
          <w:rFonts w:ascii="Times New Roman" w:hAnsi="Times New Roman" w:cs="Times New Roman"/>
          <w:sz w:val="28"/>
          <w:szCs w:val="28"/>
        </w:rPr>
        <w:t>Д.М. Чернятин</w:t>
      </w: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7F" w:rsidRDefault="00F87F7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7F" w:rsidRDefault="00F87F7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7F" w:rsidRDefault="00F87F7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7F" w:rsidRDefault="00F87F7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7F" w:rsidRDefault="00F87F7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7F" w:rsidRDefault="00F87F7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87F7F" w:rsidRDefault="00F87F7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452F" w:rsidRDefault="00BA452F" w:rsidP="00D4128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A452F" w:rsidSect="00893B11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3440"/>
    <w:rsid w:val="0000028C"/>
    <w:rsid w:val="00015973"/>
    <w:rsid w:val="000F57DB"/>
    <w:rsid w:val="00113686"/>
    <w:rsid w:val="00136523"/>
    <w:rsid w:val="001830D6"/>
    <w:rsid w:val="00226B22"/>
    <w:rsid w:val="00237E10"/>
    <w:rsid w:val="00260B0A"/>
    <w:rsid w:val="002841AA"/>
    <w:rsid w:val="002F0EFD"/>
    <w:rsid w:val="0034231B"/>
    <w:rsid w:val="00355E4F"/>
    <w:rsid w:val="003830E5"/>
    <w:rsid w:val="00401159"/>
    <w:rsid w:val="00482B9B"/>
    <w:rsid w:val="004E5EDA"/>
    <w:rsid w:val="00532887"/>
    <w:rsid w:val="00587965"/>
    <w:rsid w:val="005B3440"/>
    <w:rsid w:val="006142B3"/>
    <w:rsid w:val="00691B42"/>
    <w:rsid w:val="006B4F33"/>
    <w:rsid w:val="006F6C07"/>
    <w:rsid w:val="00714ED6"/>
    <w:rsid w:val="00761BF0"/>
    <w:rsid w:val="007A1F0D"/>
    <w:rsid w:val="00835832"/>
    <w:rsid w:val="0088392D"/>
    <w:rsid w:val="00893B11"/>
    <w:rsid w:val="008C637D"/>
    <w:rsid w:val="008E7717"/>
    <w:rsid w:val="00941904"/>
    <w:rsid w:val="0098227D"/>
    <w:rsid w:val="009A6795"/>
    <w:rsid w:val="009E2FAB"/>
    <w:rsid w:val="00A16C8A"/>
    <w:rsid w:val="00AE1F49"/>
    <w:rsid w:val="00B70B8F"/>
    <w:rsid w:val="00BA452F"/>
    <w:rsid w:val="00BA4CAC"/>
    <w:rsid w:val="00BA6BD5"/>
    <w:rsid w:val="00BB3424"/>
    <w:rsid w:val="00BB6AA2"/>
    <w:rsid w:val="00C16F0D"/>
    <w:rsid w:val="00C447CC"/>
    <w:rsid w:val="00C44940"/>
    <w:rsid w:val="00C6327B"/>
    <w:rsid w:val="00C647F9"/>
    <w:rsid w:val="00C65AEC"/>
    <w:rsid w:val="00D41283"/>
    <w:rsid w:val="00D813E6"/>
    <w:rsid w:val="00DC01E7"/>
    <w:rsid w:val="00E15E3C"/>
    <w:rsid w:val="00E34350"/>
    <w:rsid w:val="00E527D4"/>
    <w:rsid w:val="00EC7FC1"/>
    <w:rsid w:val="00EF4EC5"/>
    <w:rsid w:val="00EF6DB8"/>
    <w:rsid w:val="00F24F78"/>
    <w:rsid w:val="00F61EF0"/>
    <w:rsid w:val="00F87F7F"/>
    <w:rsid w:val="00FB4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3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344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65A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5">
    <w:name w:val="Table Grid"/>
    <w:basedOn w:val="a1"/>
    <w:uiPriority w:val="59"/>
    <w:rsid w:val="00BA45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61EF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1370&amp;dst=52" TargetMode="External"/><Relationship Id="rId13" Type="http://schemas.openxmlformats.org/officeDocument/2006/relationships/hyperlink" Target="https://login.consultant.ru/link/?req=doc&amp;base=RLAW123&amp;n=335494&amp;dst=100474" TargetMode="External"/><Relationship Id="rId18" Type="http://schemas.openxmlformats.org/officeDocument/2006/relationships/hyperlink" Target="https://login.consultant.ru/link/?req=doc&amp;base=RLAW123&amp;n=335494&amp;dst=100473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481370&amp;dst=100515" TargetMode="External"/><Relationship Id="rId12" Type="http://schemas.openxmlformats.org/officeDocument/2006/relationships/hyperlink" Target="https://login.consultant.ru/link/?req=doc&amp;base=RLAW123&amp;n=335494&amp;dst=100473" TargetMode="External"/><Relationship Id="rId17" Type="http://schemas.openxmlformats.org/officeDocument/2006/relationships/hyperlink" Target="https://login.consultant.ru/link/?req=doc&amp;base=RLAW123&amp;n=335494&amp;dst=10047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123&amp;n=335494&amp;dst=100471" TargetMode="External"/><Relationship Id="rId20" Type="http://schemas.openxmlformats.org/officeDocument/2006/relationships/hyperlink" Target="https://login.consultant.ru/link/?req=doc&amp;base=LAW&amp;n=422007" TargetMode="Externa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hyperlink" Target="https://login.consultant.ru/link/?req=doc&amp;base=RLAW123&amp;n=335494&amp;dst=100472" TargetMode="External"/><Relationship Id="rId5" Type="http://schemas.openxmlformats.org/officeDocument/2006/relationships/image" Target="media/image2.wmf"/><Relationship Id="rId15" Type="http://schemas.openxmlformats.org/officeDocument/2006/relationships/hyperlink" Target="https://login.consultant.ru/link/?req=doc&amp;base=RLAW123&amp;n=335494&amp;dst=100470" TargetMode="External"/><Relationship Id="rId10" Type="http://schemas.openxmlformats.org/officeDocument/2006/relationships/hyperlink" Target="https://login.consultant.ru/link/?req=doc&amp;base=RLAW123&amp;n=335494&amp;dst=100471" TargetMode="External"/><Relationship Id="rId19" Type="http://schemas.openxmlformats.org/officeDocument/2006/relationships/hyperlink" Target="https://login.consultant.ru/link/?req=doc&amp;base=RLAW123&amp;n=335494&amp;dst=100474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in.consultant.ru/link/?req=doc&amp;base=RLAW123&amp;n=335494&amp;dst=100470" TargetMode="External"/><Relationship Id="rId14" Type="http://schemas.openxmlformats.org/officeDocument/2006/relationships/hyperlink" Target="https://login.consultant.ru/link/?req=doc&amp;base=RLAW123&amp;n=335494&amp;dst=10047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1341</Words>
  <Characters>7649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Shakirov</dc:creator>
  <cp:keywords/>
  <dc:description/>
  <cp:lastModifiedBy>Shakirov</cp:lastModifiedBy>
  <cp:revision>19</cp:revision>
  <cp:lastPrinted>2024-08-28T08:26:00Z</cp:lastPrinted>
  <dcterms:created xsi:type="dcterms:W3CDTF">2024-08-05T04:13:00Z</dcterms:created>
  <dcterms:modified xsi:type="dcterms:W3CDTF">2024-11-14T08:53:00Z</dcterms:modified>
</cp:coreProperties>
</file>